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4230"/>
        <w:gridCol w:w="2640"/>
        <w:gridCol w:w="2580"/>
        <w:gridCol w:w="3060"/>
        <w:tblGridChange w:id="0">
          <w:tblGrid>
            <w:gridCol w:w="1335"/>
            <w:gridCol w:w="4230"/>
            <w:gridCol w:w="2640"/>
            <w:gridCol w:w="2580"/>
            <w:gridCol w:w="3060"/>
          </w:tblGrid>
        </w:tblGridChange>
      </w:tblGrid>
      <w:tr>
        <w:tc>
          <w:tcPr>
            <w:shd w:fill="dbedf7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4">
            <w:pPr>
              <w:rPr>
                <w:rFonts w:ascii="Choplin ExtraLight-DEMO" w:cs="Choplin ExtraLight-DEMO" w:eastAsia="Choplin ExtraLight-DEMO" w:hAnsi="Choplin ExtraLight-DE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hoplin ExtraLight-DEMO" w:cs="Choplin ExtraLight-DEMO" w:eastAsia="Choplin ExtraLight-DEMO" w:hAnsi="Choplin ExtraLight-DEMO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rtl w:val="0"/>
              </w:rPr>
              <w:t xml:space="preserve">Rugby Leaders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6">
            <w:pPr>
              <w:rPr>
                <w:rFonts w:ascii="Choplin ExtraLight-DEMO" w:cs="Choplin ExtraLight-DEMO" w:eastAsia="Choplin ExtraLight-DEMO" w:hAnsi="Choplin ExtraLight-DE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7">
            <w:pPr>
              <w:rPr>
                <w:rFonts w:ascii="Choplin ExtraLight-DEMO" w:cs="Choplin ExtraLight-DEMO" w:eastAsia="Choplin ExtraLight-DEMO" w:hAnsi="Choplin ExtraLight-DE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df7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rtl w:val="0"/>
              </w:rPr>
              <w:t xml:space="preserve">Time</w:t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rtl w:val="0"/>
              </w:rPr>
              <w:t xml:space="preserve">Detail</w:t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rtl w:val="0"/>
              </w:rPr>
              <w:t xml:space="preserve">Activity Type &amp; Assessment</w:t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rtl w:val="0"/>
              </w:rPr>
              <w:t xml:space="preserve">Responsible</w:t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hoplin ExtraLight-DEMO" w:cs="Choplin ExtraLight-DEMO" w:eastAsia="Choplin ExtraLight-DEMO" w:hAnsi="Choplin ExtraLight-DEMO"/>
                <w:b w:val="1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rtl w:val="0"/>
              </w:rPr>
              <w:t xml:space="preserve">Resources</w:t>
            </w:r>
          </w:p>
        </w:tc>
      </w:tr>
      <w:tr>
        <w:trPr>
          <w:trHeight w:val="1540" w:hRule="atLeast"/>
        </w:trPr>
        <w:tc>
          <w:tcPr>
            <w:shd w:fill="f4d5f5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45 mins</w:t>
            </w:r>
          </w:p>
        </w:tc>
        <w:tc>
          <w:tcPr>
            <w:shd w:fill="f4d5f5" w:val="clear"/>
          </w:tcPr>
          <w:p w:rsidR="00000000" w:rsidDel="00000000" w:rsidP="00000000" w:rsidRDefault="00000000" w:rsidRPr="00000000" w14:paraId="0000000F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  <w:rtl w:val="0"/>
              </w:rPr>
              <w:t xml:space="preserve">Module 1</w:t>
            </w:r>
          </w:p>
          <w:p w:rsidR="00000000" w:rsidDel="00000000" w:rsidP="00000000" w:rsidRDefault="00000000" w:rsidRPr="00000000" w14:paraId="0000001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Whole Coach Refresher</w:t>
            </w:r>
          </w:p>
          <w:p w:rsidR="00000000" w:rsidDel="00000000" w:rsidP="00000000" w:rsidRDefault="00000000" w:rsidRPr="00000000" w14:paraId="0000001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Module outcomes</w:t>
            </w:r>
          </w:p>
          <w:p w:rsidR="00000000" w:rsidDel="00000000" w:rsidP="00000000" w:rsidRDefault="00000000" w:rsidRPr="00000000" w14:paraId="0000001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Opportunity to plan for the sessions running below.</w:t>
            </w:r>
          </w:p>
          <w:p w:rsidR="00000000" w:rsidDel="00000000" w:rsidP="00000000" w:rsidRDefault="00000000" w:rsidRPr="00000000" w14:paraId="0000001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d5f5" w:val="clear"/>
          </w:tcPr>
          <w:p w:rsidR="00000000" w:rsidDel="00000000" w:rsidP="00000000" w:rsidRDefault="00000000" w:rsidRPr="00000000" w14:paraId="0000001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Theory presentation</w:t>
            </w:r>
          </w:p>
          <w:p w:rsidR="00000000" w:rsidDel="00000000" w:rsidP="00000000" w:rsidRDefault="00000000" w:rsidRPr="00000000" w14:paraId="0000001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No Assessment</w:t>
            </w:r>
          </w:p>
        </w:tc>
        <w:tc>
          <w:tcPr>
            <w:shd w:fill="f4d5f5" w:val="clear"/>
          </w:tcPr>
          <w:p w:rsidR="00000000" w:rsidDel="00000000" w:rsidP="00000000" w:rsidRDefault="00000000" w:rsidRPr="00000000" w14:paraId="0000001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HUB Officer or PE Staff</w:t>
            </w:r>
          </w:p>
        </w:tc>
        <w:tc>
          <w:tcPr>
            <w:shd w:fill="f4d5f5" w:val="clear"/>
          </w:tcPr>
          <w:p w:rsidR="00000000" w:rsidDel="00000000" w:rsidP="00000000" w:rsidRDefault="00000000" w:rsidRPr="00000000" w14:paraId="0000001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projector, room layout, poster/rollers, flipcharts, marker pens, resources packs &amp; workbooks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30 mins 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20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Practical Delivery – Good practice come and watch Hub officer deliver a session  </w:t>
            </w:r>
          </w:p>
          <w:p w:rsidR="00000000" w:rsidDel="00000000" w:rsidP="00000000" w:rsidRDefault="00000000" w:rsidRPr="00000000" w14:paraId="0000002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2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 Practical </w:t>
            </w:r>
          </w:p>
          <w:p w:rsidR="00000000" w:rsidDel="00000000" w:rsidP="00000000" w:rsidRDefault="00000000" w:rsidRPr="00000000" w14:paraId="0000002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2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HO</w:t>
            </w:r>
          </w:p>
          <w:p w:rsidR="00000000" w:rsidDel="00000000" w:rsidP="00000000" w:rsidRDefault="00000000" w:rsidRPr="00000000" w14:paraId="0000002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2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Rugby Equipment </w:t>
            </w:r>
          </w:p>
          <w:p w:rsidR="00000000" w:rsidDel="00000000" w:rsidP="00000000" w:rsidRDefault="00000000" w:rsidRPr="00000000" w14:paraId="0000002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3x15mins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3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Planned sessions of below 15mins on each</w:t>
            </w:r>
          </w:p>
          <w:p w:rsidR="00000000" w:rsidDel="00000000" w:rsidP="00000000" w:rsidRDefault="00000000" w:rsidRPr="00000000" w14:paraId="0000003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Catch/Pass</w:t>
            </w:r>
          </w:p>
          <w:p w:rsidR="00000000" w:rsidDel="00000000" w:rsidP="00000000" w:rsidRDefault="00000000" w:rsidRPr="00000000" w14:paraId="0000003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Decision Making</w:t>
            </w:r>
          </w:p>
          <w:p w:rsidR="00000000" w:rsidDel="00000000" w:rsidP="00000000" w:rsidRDefault="00000000" w:rsidRPr="00000000" w14:paraId="0000003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Construction of games</w:t>
            </w:r>
          </w:p>
          <w:p w:rsidR="00000000" w:rsidDel="00000000" w:rsidP="00000000" w:rsidRDefault="00000000" w:rsidRPr="00000000" w14:paraId="0000003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3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Each topic must be delivered and assessed</w:t>
            </w:r>
          </w:p>
        </w:tc>
        <w:tc>
          <w:tcPr>
            <w:tcBorders>
              <w:top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3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 supervised by HO and signed off against competencies</w:t>
            </w:r>
          </w:p>
        </w:tc>
        <w:tc>
          <w:tcPr>
            <w:tcBorders>
              <w:top w:color="000000" w:space="0" w:sz="4" w:val="single"/>
            </w:tcBorders>
            <w:shd w:fill="f4d5f5" w:val="clear"/>
          </w:tcPr>
          <w:p w:rsidR="00000000" w:rsidDel="00000000" w:rsidP="00000000" w:rsidRDefault="00000000" w:rsidRPr="00000000" w14:paraId="0000003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Workbooks </w:t>
            </w:r>
          </w:p>
        </w:tc>
      </w:tr>
      <w:tr>
        <w:tc>
          <w:tcPr>
            <w:shd w:fill="dae3fa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45 mins 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15 min </w:t>
            </w:r>
          </w:p>
        </w:tc>
        <w:tc>
          <w:tcPr>
            <w:shd w:fill="dae3fa" w:val="clear"/>
          </w:tcPr>
          <w:p w:rsidR="00000000" w:rsidDel="00000000" w:rsidP="00000000" w:rsidRDefault="00000000" w:rsidRPr="00000000" w14:paraId="00000040">
            <w:pPr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  <w:rtl w:val="0"/>
              </w:rPr>
              <w:t xml:space="preserve">Module 2 </w:t>
            </w:r>
          </w:p>
          <w:p w:rsidR="00000000" w:rsidDel="00000000" w:rsidP="00000000" w:rsidRDefault="00000000" w:rsidRPr="00000000" w14:paraId="0000004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Coaching Behaviours</w:t>
            </w:r>
          </w:p>
          <w:p w:rsidR="00000000" w:rsidDel="00000000" w:rsidP="00000000" w:rsidRDefault="00000000" w:rsidRPr="00000000" w14:paraId="0000004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Let us Play, Half a game, Pass it on.</w:t>
            </w:r>
          </w:p>
          <w:p w:rsidR="00000000" w:rsidDel="00000000" w:rsidP="00000000" w:rsidRDefault="00000000" w:rsidRPr="00000000" w14:paraId="0000004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Nutrition &amp; Well being</w:t>
            </w:r>
          </w:p>
          <w:p w:rsidR="00000000" w:rsidDel="00000000" w:rsidP="00000000" w:rsidRDefault="00000000" w:rsidRPr="00000000" w14:paraId="0000004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Candidates deliver one of the following -  Nutrition, Well Being, Hydration</w:t>
            </w:r>
          </w:p>
          <w:p w:rsidR="00000000" w:rsidDel="00000000" w:rsidP="00000000" w:rsidRDefault="00000000" w:rsidRPr="00000000" w14:paraId="0000004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3fa" w:val="clear"/>
          </w:tcPr>
          <w:p w:rsidR="00000000" w:rsidDel="00000000" w:rsidP="00000000" w:rsidRDefault="00000000" w:rsidRPr="00000000" w14:paraId="0000004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4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Candidates assessed on presentation skills.</w:t>
            </w:r>
          </w:p>
          <w:p w:rsidR="00000000" w:rsidDel="00000000" w:rsidP="00000000" w:rsidRDefault="00000000" w:rsidRPr="00000000" w14:paraId="0000004C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3fa" w:val="clear"/>
          </w:tcPr>
          <w:p w:rsidR="00000000" w:rsidDel="00000000" w:rsidP="00000000" w:rsidRDefault="00000000" w:rsidRPr="00000000" w14:paraId="0000004D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HO</w:t>
            </w:r>
          </w:p>
          <w:p w:rsidR="00000000" w:rsidDel="00000000" w:rsidP="00000000" w:rsidRDefault="00000000" w:rsidRPr="00000000" w14:paraId="0000004E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 supervised by HO and signed off against competencies</w:t>
            </w:r>
          </w:p>
          <w:p w:rsidR="00000000" w:rsidDel="00000000" w:rsidP="00000000" w:rsidRDefault="00000000" w:rsidRPr="00000000" w14:paraId="0000005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3fa" w:val="clear"/>
          </w:tcPr>
          <w:p w:rsidR="00000000" w:rsidDel="00000000" w:rsidP="00000000" w:rsidRDefault="00000000" w:rsidRPr="00000000" w14:paraId="0000005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 &amp; workbooks </w:t>
            </w:r>
          </w:p>
          <w:p w:rsidR="00000000" w:rsidDel="00000000" w:rsidP="00000000" w:rsidRDefault="00000000" w:rsidRPr="00000000" w14:paraId="0000005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 &amp; workbooks </w:t>
            </w:r>
          </w:p>
          <w:p w:rsidR="00000000" w:rsidDel="00000000" w:rsidP="00000000" w:rsidRDefault="00000000" w:rsidRPr="00000000" w14:paraId="0000005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dae3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90 mins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30min</w:t>
            </w:r>
          </w:p>
        </w:tc>
        <w:tc>
          <w:tcPr>
            <w:shd w:fill="f6dae3" w:val="clear"/>
          </w:tcPr>
          <w:p w:rsidR="00000000" w:rsidDel="00000000" w:rsidP="00000000" w:rsidRDefault="00000000" w:rsidRPr="00000000" w14:paraId="0000005D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  <w:rtl w:val="0"/>
              </w:rPr>
              <w:t xml:space="preserve">Module 3</w:t>
            </w:r>
          </w:p>
          <w:p w:rsidR="00000000" w:rsidDel="00000000" w:rsidP="00000000" w:rsidRDefault="00000000" w:rsidRPr="00000000" w14:paraId="0000005F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Scrum Ready/Crouch, Bind, Set</w:t>
            </w:r>
          </w:p>
          <w:p w:rsidR="00000000" w:rsidDel="00000000" w:rsidP="00000000" w:rsidRDefault="00000000" w:rsidRPr="00000000" w14:paraId="00000060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Watch Videos Plan and deliver Profiling &amp; The Scrum Assembly &amp; the binding on a 5 man scrum</w:t>
            </w:r>
          </w:p>
          <w:p w:rsidR="00000000" w:rsidDel="00000000" w:rsidP="00000000" w:rsidRDefault="00000000" w:rsidRPr="00000000" w14:paraId="0000006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dae3" w:val="clear"/>
          </w:tcPr>
          <w:p w:rsidR="00000000" w:rsidDel="00000000" w:rsidP="00000000" w:rsidRDefault="00000000" w:rsidRPr="00000000" w14:paraId="0000006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6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Pitch or Sports hall.</w:t>
            </w:r>
          </w:p>
        </w:tc>
        <w:tc>
          <w:tcPr>
            <w:shd w:fill="f6dae3" w:val="clear"/>
          </w:tcPr>
          <w:p w:rsidR="00000000" w:rsidDel="00000000" w:rsidP="00000000" w:rsidRDefault="00000000" w:rsidRPr="00000000" w14:paraId="0000006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HO</w:t>
            </w:r>
          </w:p>
          <w:p w:rsidR="00000000" w:rsidDel="00000000" w:rsidP="00000000" w:rsidRDefault="00000000" w:rsidRPr="00000000" w14:paraId="0000006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 supervised by HO and signed off against competencies </w:t>
            </w:r>
          </w:p>
        </w:tc>
        <w:tc>
          <w:tcPr>
            <w:shd w:fill="f6dae3" w:val="clear"/>
          </w:tcPr>
          <w:p w:rsidR="00000000" w:rsidDel="00000000" w:rsidP="00000000" w:rsidRDefault="00000000" w:rsidRPr="00000000" w14:paraId="0000006C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 &amp; workbooks </w:t>
            </w:r>
          </w:p>
          <w:p w:rsidR="00000000" w:rsidDel="00000000" w:rsidP="00000000" w:rsidRDefault="00000000" w:rsidRPr="00000000" w14:paraId="0000006E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Rugby Equipment</w:t>
            </w:r>
          </w:p>
        </w:tc>
      </w:tr>
      <w:tr>
        <w:trPr>
          <w:trHeight w:val="1720" w:hRule="atLeast"/>
        </w:trPr>
        <w:tc>
          <w:tcPr>
            <w:shd w:fill="e7e2f8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50 mins</w:t>
            </w:r>
          </w:p>
        </w:tc>
        <w:tc>
          <w:tcPr>
            <w:shd w:fill="e7e2f8" w:val="clear"/>
          </w:tcPr>
          <w:p w:rsidR="00000000" w:rsidDel="00000000" w:rsidP="00000000" w:rsidRDefault="00000000" w:rsidRPr="00000000" w14:paraId="00000074">
            <w:pPr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b w:val="1"/>
                <w:sz w:val="20"/>
                <w:szCs w:val="20"/>
                <w:rtl w:val="0"/>
              </w:rPr>
              <w:t xml:space="preserve">Module 4 </w:t>
            </w:r>
          </w:p>
          <w:p w:rsidR="00000000" w:rsidDel="00000000" w:rsidP="00000000" w:rsidRDefault="00000000" w:rsidRPr="00000000" w14:paraId="0000007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Introduction to contact Watch videos</w:t>
            </w:r>
          </w:p>
          <w:p w:rsidR="00000000" w:rsidDel="00000000" w:rsidP="00000000" w:rsidRDefault="00000000" w:rsidRPr="00000000" w14:paraId="0000007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Present back key factors of</w:t>
            </w:r>
          </w:p>
          <w:p w:rsidR="00000000" w:rsidDel="00000000" w:rsidP="00000000" w:rsidRDefault="00000000" w:rsidRPr="00000000" w14:paraId="0000007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The Tackle, Regain Feet, The Turnover</w:t>
            </w:r>
          </w:p>
          <w:p w:rsidR="00000000" w:rsidDel="00000000" w:rsidP="00000000" w:rsidRDefault="00000000" w:rsidRPr="00000000" w14:paraId="0000007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Plan &amp; Deliver a session on the tackle &amp; create a game.</w:t>
            </w:r>
          </w:p>
        </w:tc>
        <w:tc>
          <w:tcPr>
            <w:shd w:fill="e7e2f8" w:val="clear"/>
          </w:tcPr>
          <w:p w:rsidR="00000000" w:rsidDel="00000000" w:rsidP="00000000" w:rsidRDefault="00000000" w:rsidRPr="00000000" w14:paraId="0000007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7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 assessment</w:t>
            </w:r>
          </w:p>
        </w:tc>
        <w:tc>
          <w:tcPr>
            <w:shd w:fill="e7e2f8" w:val="clear"/>
          </w:tcPr>
          <w:p w:rsidR="00000000" w:rsidDel="00000000" w:rsidP="00000000" w:rsidRDefault="00000000" w:rsidRPr="00000000" w14:paraId="0000007E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HO</w:t>
            </w:r>
          </w:p>
          <w:p w:rsidR="00000000" w:rsidDel="00000000" w:rsidP="00000000" w:rsidRDefault="00000000" w:rsidRPr="00000000" w14:paraId="0000007F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 supervised by HO and signed off against competencies</w:t>
            </w:r>
          </w:p>
          <w:p w:rsidR="00000000" w:rsidDel="00000000" w:rsidP="00000000" w:rsidRDefault="00000000" w:rsidRPr="00000000" w14:paraId="0000008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2f8" w:val="clear"/>
          </w:tcPr>
          <w:p w:rsidR="00000000" w:rsidDel="00000000" w:rsidP="00000000" w:rsidRDefault="00000000" w:rsidRPr="00000000" w14:paraId="00000083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 &amp; workbooks </w:t>
            </w:r>
          </w:p>
          <w:p w:rsidR="00000000" w:rsidDel="00000000" w:rsidP="00000000" w:rsidRDefault="00000000" w:rsidRPr="00000000" w14:paraId="00000084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Rugby Equipment</w:t>
            </w:r>
          </w:p>
        </w:tc>
      </w:tr>
      <w:tr>
        <w:trPr>
          <w:trHeight w:val="1100" w:hRule="atLeast"/>
        </w:trPr>
        <w:tc>
          <w:tcPr>
            <w:shd w:fill="dbedf7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6 Hours</w:t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8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Module 5</w:t>
            </w:r>
          </w:p>
          <w:p w:rsidR="00000000" w:rsidDel="00000000" w:rsidP="00000000" w:rsidRDefault="00000000" w:rsidRPr="00000000" w14:paraId="0000008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Officiating</w:t>
            </w:r>
          </w:p>
          <w:p w:rsidR="00000000" w:rsidDel="00000000" w:rsidP="00000000" w:rsidRDefault="00000000" w:rsidRPr="00000000" w14:paraId="0000008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Half day Education Refereeing Course</w:t>
            </w:r>
          </w:p>
          <w:p w:rsidR="00000000" w:rsidDel="00000000" w:rsidP="00000000" w:rsidRDefault="00000000" w:rsidRPr="00000000" w14:paraId="0000008C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8D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pitch, sports hall and classroom</w:t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8E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Refs Dept if possible or Ref Educator or Hub officers if they can be trained up</w:t>
            </w:r>
          </w:p>
          <w:p w:rsidR="00000000" w:rsidDel="00000000" w:rsidP="00000000" w:rsidRDefault="00000000" w:rsidRPr="00000000" w14:paraId="0000008F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df7" w:val="clear"/>
          </w:tcPr>
          <w:p w:rsidR="00000000" w:rsidDel="00000000" w:rsidP="00000000" w:rsidRDefault="00000000" w:rsidRPr="00000000" w14:paraId="00000090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Rugby Equipment</w:t>
            </w:r>
          </w:p>
          <w:p w:rsidR="00000000" w:rsidDel="00000000" w:rsidP="00000000" w:rsidRDefault="00000000" w:rsidRPr="00000000" w14:paraId="00000091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 &amp; workbooks </w:t>
            </w:r>
          </w:p>
          <w:p w:rsidR="00000000" w:rsidDel="00000000" w:rsidP="00000000" w:rsidRDefault="00000000" w:rsidRPr="00000000" w14:paraId="00000092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8d8de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10 Hours</w:t>
            </w:r>
          </w:p>
        </w:tc>
        <w:tc>
          <w:tcPr>
            <w:shd w:fill="d8d8de" w:val="clear"/>
          </w:tcPr>
          <w:p w:rsidR="00000000" w:rsidDel="00000000" w:rsidP="00000000" w:rsidRDefault="00000000" w:rsidRPr="00000000" w14:paraId="00000095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Module 6 </w:t>
            </w:r>
          </w:p>
          <w:p w:rsidR="00000000" w:rsidDel="00000000" w:rsidP="00000000" w:rsidRDefault="00000000" w:rsidRPr="00000000" w14:paraId="00000096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Volunteering</w:t>
            </w:r>
          </w:p>
          <w:p w:rsidR="00000000" w:rsidDel="00000000" w:rsidP="00000000" w:rsidRDefault="00000000" w:rsidRPr="00000000" w14:paraId="00000097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Each Candidate to complete 10hrs of logged sessions coaching and 5 fixture refereeing</w:t>
            </w:r>
          </w:p>
          <w:p w:rsidR="00000000" w:rsidDel="00000000" w:rsidP="00000000" w:rsidRDefault="00000000" w:rsidRPr="00000000" w14:paraId="00000098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8d8de" w:val="clear"/>
          </w:tcPr>
          <w:p w:rsidR="00000000" w:rsidDel="00000000" w:rsidP="00000000" w:rsidRDefault="00000000" w:rsidRPr="00000000" w14:paraId="00000099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Pitch or Sports Hall</w:t>
            </w:r>
          </w:p>
        </w:tc>
        <w:tc>
          <w:tcPr>
            <w:shd w:fill="d8d8de" w:val="clear"/>
          </w:tcPr>
          <w:p w:rsidR="00000000" w:rsidDel="00000000" w:rsidP="00000000" w:rsidRDefault="00000000" w:rsidRPr="00000000" w14:paraId="0000009A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Candidate supervised by HO or PE Staff</w:t>
            </w:r>
          </w:p>
        </w:tc>
        <w:tc>
          <w:tcPr>
            <w:shd w:fill="d8d8de" w:val="clear"/>
          </w:tcPr>
          <w:p w:rsidR="00000000" w:rsidDel="00000000" w:rsidP="00000000" w:rsidRDefault="00000000" w:rsidRPr="00000000" w14:paraId="0000009B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Rugby Equipment</w:t>
            </w:r>
          </w:p>
          <w:p w:rsidR="00000000" w:rsidDel="00000000" w:rsidP="00000000" w:rsidRDefault="00000000" w:rsidRPr="00000000" w14:paraId="0000009C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Fonts w:ascii="Choplin ExtraLight-DEMO" w:cs="Choplin ExtraLight-DEMO" w:eastAsia="Choplin ExtraLight-DEMO" w:hAnsi="Choplin ExtraLight-DEMO"/>
                <w:sz w:val="20"/>
                <w:szCs w:val="20"/>
                <w:rtl w:val="0"/>
              </w:rPr>
              <w:t xml:space="preserve">Laptop, projector &amp; workbooks </w:t>
            </w:r>
          </w:p>
          <w:p w:rsidR="00000000" w:rsidDel="00000000" w:rsidP="00000000" w:rsidRDefault="00000000" w:rsidRPr="00000000" w14:paraId="0000009D">
            <w:pPr>
              <w:rPr>
                <w:rFonts w:ascii="Choplin ExtraLight-DEMO" w:cs="Choplin ExtraLight-DEMO" w:eastAsia="Choplin ExtraLight-DEMO" w:hAnsi="Choplin ExtraLight-DE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hoplin ExtraLight-DE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74B9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174B9B"/>
    <w:pPr>
      <w:spacing w:after="200" w:line="276" w:lineRule="auto"/>
      <w:ind w:left="720"/>
      <w:contextualSpacing w:val="1"/>
    </w:pPr>
    <w:rPr>
      <w:sz w:val="22"/>
      <w:szCs w:val="22"/>
    </w:rPr>
  </w:style>
  <w:style w:type="paragraph" w:styleId="CommentText">
    <w:name w:val="annotation text"/>
    <w:basedOn w:val="Normal"/>
    <w:link w:val="CommentTextChar"/>
    <w:semiHidden w:val="1"/>
    <w:rsid w:val="00174B9B"/>
    <w:pPr>
      <w:ind w:left="34"/>
    </w:pPr>
    <w:rPr>
      <w:rFonts w:ascii="Verdana" w:cs="Times New Roman" w:eastAsia="Times New Roman" w:hAnsi="Verdana"/>
      <w:color w:val="000080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174B9B"/>
    <w:rPr>
      <w:rFonts w:ascii="Verdana" w:cs="Times New Roman" w:eastAsia="Times New Roman" w:hAnsi="Verdana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74B9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4B9B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4B9B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KB4kulTUoeZ8I+LENG1LFUI3w==">AMUW2mXY3w8ytRXswagfsQlWRAoKHIDTjtyzG06PHG3pV7iSvqGr9THBdKHs4DhwiVUYC2rtQQPlUbvw8yVlNCcaVpoKyFl8D1frvMRZe0KDeV9uYCo57Nw=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2019-06-26T07:39:00Z</dcterms:created>
  <dc:creator>Jonathan Evans</dc:creator>
</cp:coreProperties>
</file>